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50"/>
        <w:gridCol w:w="5525"/>
      </w:tblGrid>
      <w:tr w:rsidR="00A2030B" w14:paraId="7F39900C" w14:textId="77777777" w:rsidTr="00F50294">
        <w:tc>
          <w:tcPr>
            <w:tcW w:w="2654" w:type="pct"/>
          </w:tcPr>
          <w:p w14:paraId="7A1CD37C" w14:textId="48840845" w:rsidR="00000000" w:rsidRPr="00B520DD" w:rsidRDefault="00F04A6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75009BDA" wp14:editId="6C8F1776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648970</wp:posOffset>
                      </wp:positionV>
                      <wp:extent cx="1466215" cy="0"/>
                      <wp:effectExtent l="8890" t="8890" r="10795" b="10160"/>
                      <wp:wrapNone/>
                      <wp:docPr id="42940086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0AC1F2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51.1pt" to="182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" o:allowincell="f"/>
                  </w:pict>
                </mc:Fallback>
              </mc:AlternateContent>
            </w:r>
            <w:r w:rsidR="00000000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3EEA3535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3A080127" w14:textId="05364136" w:rsidR="00000000" w:rsidRPr="00D65C94" w:rsidRDefault="00D65C94" w:rsidP="00D65C9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GDKT&amp;PL</w:t>
            </w:r>
          </w:p>
          <w:p w14:paraId="60211945" w14:textId="77777777" w:rsidR="00000000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0D35FAE" w14:textId="0028CFC0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D65C94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780A7A76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HỌC KÌ II</w:t>
            </w:r>
          </w:p>
          <w:p w14:paraId="45090291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5B45EB4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73A1D3B0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2242FEE6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119C64B4" w14:textId="0BE3FC8D" w:rsidR="00000000" w:rsidRPr="00B520DD" w:rsidRDefault="00F04A60" w:rsidP="00D65C94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367E977" wp14:editId="723C3C58">
                <wp:simplePos x="0" y="0"/>
                <wp:positionH relativeFrom="column">
                  <wp:posOffset>5366385</wp:posOffset>
                </wp:positionH>
                <wp:positionV relativeFrom="paragraph">
                  <wp:posOffset>46355</wp:posOffset>
                </wp:positionV>
                <wp:extent cx="970915" cy="304800"/>
                <wp:effectExtent l="11430" t="12700" r="8255" b="6350"/>
                <wp:wrapNone/>
                <wp:docPr id="17703730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0950" w14:textId="77777777" w:rsidR="00000000" w:rsidRPr="00B520DD" w:rsidRDefault="00000000" w:rsidP="00DC56C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792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7E977" id="Rectangle 2" o:spid="_x0000_s1026" style="position:absolute;margin-left:422.55pt;margin-top:3.6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" o:allowincell="f">
                <v:textbox>
                  <w:txbxContent>
                    <w:p w14:paraId="209F0950" w14:textId="77777777" w:rsidR="00000000" w:rsidRPr="00B520DD" w:rsidRDefault="00000000" w:rsidP="00DC56CC">
                      <w:pPr>
                        <w:rPr>
                          <w:sz w:val="26"/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Mã đề 792</w:t>
                      </w:r>
                    </w:p>
                  </w:txbxContent>
                </v:textbox>
              </v:rect>
            </w:pict>
          </mc:Fallback>
        </mc:AlternateContent>
      </w:r>
      <w:r w:rsidR="00000000" w:rsidRPr="00B520DD">
        <w:rPr>
          <w:sz w:val="26"/>
          <w:szCs w:val="26"/>
        </w:rPr>
        <w:t>Họ và tên học sinh :.....</w:t>
      </w:r>
      <w:r w:rsidR="00000000">
        <w:rPr>
          <w:sz w:val="26"/>
          <w:szCs w:val="26"/>
        </w:rPr>
        <w:t>...............................</w:t>
      </w:r>
      <w:r w:rsidR="00000000" w:rsidRPr="00B520DD">
        <w:rPr>
          <w:sz w:val="26"/>
          <w:szCs w:val="26"/>
        </w:rPr>
        <w:t>.....</w:t>
      </w:r>
      <w:r w:rsidR="00000000">
        <w:rPr>
          <w:sz w:val="26"/>
          <w:szCs w:val="26"/>
        </w:rPr>
        <w:t>........</w:t>
      </w:r>
      <w:r w:rsidR="00000000" w:rsidRPr="00B520DD">
        <w:rPr>
          <w:sz w:val="26"/>
          <w:szCs w:val="26"/>
        </w:rPr>
        <w:t>.... Số báo danh : ...................</w:t>
      </w:r>
    </w:p>
    <w:p w14:paraId="37D01925" w14:textId="05E83DE8" w:rsidR="00000000" w:rsidRPr="00D65C94" w:rsidRDefault="00F04A60" w:rsidP="00DA6820">
      <w:pPr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744A08" wp14:editId="34CF0B10">
                <wp:simplePos x="0" y="0"/>
                <wp:positionH relativeFrom="column">
                  <wp:posOffset>47625</wp:posOffset>
                </wp:positionH>
                <wp:positionV relativeFrom="paragraph">
                  <wp:posOffset>8255</wp:posOffset>
                </wp:positionV>
                <wp:extent cx="5288280" cy="9525"/>
                <wp:effectExtent l="7620" t="12700" r="9525" b="6350"/>
                <wp:wrapNone/>
                <wp:docPr id="110986151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8828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F825F" id="Lin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.65pt" to="420.1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"/>
            </w:pict>
          </mc:Fallback>
        </mc:AlternateContent>
      </w:r>
      <w:r w:rsidR="00D65C94" w:rsidRPr="00D65C94">
        <w:rPr>
          <w:b/>
          <w:bCs/>
          <w:sz w:val="26"/>
          <w:szCs w:val="26"/>
        </w:rPr>
        <w:t>I</w:t>
      </w:r>
      <w:r w:rsidR="00D65C94" w:rsidRPr="00D65C94">
        <w:rPr>
          <w:b/>
          <w:bCs/>
          <w:sz w:val="26"/>
          <w:szCs w:val="26"/>
          <w:lang w:val="vi-VN"/>
        </w:rPr>
        <w:t>. PHẦN TRẮC NGHIỆM (7,0 điểm)</w:t>
      </w:r>
    </w:p>
    <w:p w14:paraId="45616C6B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Khoáng sản được coi là “vàng đen” của nhiều quốc gia trên thế giới </w:t>
      </w:r>
    </w:p>
    <w:p w14:paraId="458925C1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dầu khí.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uranium.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 xml:space="preserve">than.  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 xml:space="preserve">điện. </w:t>
      </w:r>
    </w:p>
    <w:p w14:paraId="397A31A2" w14:textId="77777777" w:rsidR="00000000" w:rsidRPr="00937128" w:rsidRDefault="00000000" w:rsidP="00C17DD2">
      <w:pPr>
        <w:pStyle w:val="Normal0"/>
        <w:tabs>
          <w:tab w:val="left" w:pos="31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Các quốc gia tập trung nhiều than đá</w:t>
      </w:r>
    </w:p>
    <w:p w14:paraId="5FE07837" w14:textId="3A136D52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I-ta-li-a.</w:t>
      </w:r>
      <w:r w:rsidR="00D65C94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Ba Lan.</w:t>
      </w:r>
    </w:p>
    <w:p w14:paraId="1B1B9CB4" w14:textId="1655B224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Thái Lan.</w:t>
      </w:r>
      <w:r w:rsidR="00D65C94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Hoa Kì, LB Nga, Trung Quốc, I-ran. </w:t>
      </w:r>
    </w:p>
    <w:p w14:paraId="0D57768B" w14:textId="77777777" w:rsidR="00000000" w:rsidRPr="00937128" w:rsidRDefault="00000000" w:rsidP="00C17DD2">
      <w:pPr>
        <w:pStyle w:val="Normal0"/>
        <w:tabs>
          <w:tab w:val="left" w:pos="56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Đặc điểm công nghiệp sản xuất hàng tiêu dùng là</w:t>
      </w:r>
    </w:p>
    <w:p w14:paraId="049305E3" w14:textId="3E059B97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 đầu tư nhiều, quy trình sản xuất phức tạp.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sử dụng nhiều nhiên liệu, điện năng</w:t>
      </w:r>
      <w:r w:rsidRPr="00937128">
        <w:rPr>
          <w:color w:val="000000"/>
          <w:lang w:eastAsia="vi-VN" w:bidi="vi-VN"/>
        </w:rPr>
        <w:t xml:space="preserve">. </w:t>
      </w:r>
    </w:p>
    <w:p w14:paraId="44F533EF" w14:textId="782ED66E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đòi hỏi lực lượng lao động trẻ, có trình độ</w:t>
      </w:r>
      <w:r>
        <w:rPr>
          <w:color w:val="000000"/>
          <w:lang w:val="vi-VN" w:eastAsia="vi-VN" w:bidi="vi-VN"/>
        </w:rPr>
        <w:t xml:space="preserve"> cao</w:t>
      </w:r>
      <w:r w:rsidRPr="00937128">
        <w:rPr>
          <w:color w:val="000000"/>
          <w:lang w:eastAsia="vi-VN" w:bidi="vi-VN"/>
        </w:rPr>
        <w:t>.</w:t>
      </w:r>
      <w:r w:rsidR="00D65C94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chi phí vận tải và vốn đầu tư không nhiều.</w:t>
      </w:r>
    </w:p>
    <w:p w14:paraId="0DD62B5F" w14:textId="77777777" w:rsidR="00000000" w:rsidRPr="00937128" w:rsidRDefault="00000000" w:rsidP="00C17DD2">
      <w:pPr>
        <w:pStyle w:val="Normal0"/>
        <w:tabs>
          <w:tab w:val="left" w:pos="429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Nhân t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tác động lớn nhất đến sức mua, nhu cầu dịch vụ</w:t>
      </w:r>
    </w:p>
    <w:p w14:paraId="06674E8A" w14:textId="59B594A2" w:rsidR="00000000" w:rsidRDefault="00000000" w:rsidP="00D65C94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đặc điểm dân số.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thị trường.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vị trí địa lí.</w:t>
      </w:r>
      <w:r>
        <w:rPr>
          <w:b/>
        </w:rPr>
        <w:tab/>
      </w:r>
      <w:r w:rsidR="00D65C94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văn hóa - lịch sử.</w:t>
      </w:r>
    </w:p>
    <w:p w14:paraId="443CB2F7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937128">
        <w:rPr>
          <w:rFonts w:ascii="Times New Roman" w:hAnsi="Times New Roman"/>
          <w:sz w:val="24"/>
          <w:szCs w:val="24"/>
          <w:lang w:eastAsia="en-US"/>
        </w:rPr>
        <w:t>Ngành công nghiệp lấy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nguyên liệu chủ yếu từ ngành </w:t>
      </w:r>
      <w:r w:rsidRPr="00937128">
        <w:rPr>
          <w:rFonts w:ascii="Times New Roman" w:hAnsi="Times New Roman"/>
          <w:sz w:val="24"/>
          <w:szCs w:val="24"/>
          <w:lang w:eastAsia="en-US"/>
        </w:rPr>
        <w:t>nông nghiệp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và thủy sản</w:t>
      </w:r>
    </w:p>
    <w:p w14:paraId="11653D24" w14:textId="0C24FD7A" w:rsidR="00000000" w:rsidRDefault="00000000" w:rsidP="00D65C94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thực phẩm.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 xml:space="preserve">năng lượng. 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tử - tin học</w:t>
      </w:r>
      <w:r w:rsidRPr="00937128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lực</w:t>
      </w:r>
      <w:r w:rsidRPr="00937128">
        <w:rPr>
          <w:color w:val="000000"/>
        </w:rPr>
        <w:t>.</w:t>
      </w:r>
    </w:p>
    <w:p w14:paraId="73E74513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Đặc điểm của sản xuất công nghiệp </w:t>
      </w:r>
    </w:p>
    <w:p w14:paraId="7FAC4C4C" w14:textId="28432623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có tính mùa vụ, phân bố tương đối rộng.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khai thác hiệu quả tài nguyên thiên nhiên.</w:t>
      </w:r>
    </w:p>
    <w:p w14:paraId="3A0EE9DD" w14:textId="298A6415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đối tượng sản xuất là cây trồng, vật nuôi.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có tính tập trung cao độ, chuyên môn hóa.</w:t>
      </w:r>
    </w:p>
    <w:p w14:paraId="692E8645" w14:textId="77777777" w:rsidR="00000000" w:rsidRPr="00CF775F" w:rsidRDefault="00000000" w:rsidP="00CF775F">
      <w:pPr>
        <w:pStyle w:val="Normal0"/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Đặc điểm </w:t>
      </w:r>
      <w:r w:rsidRPr="00CF775F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 đúng với ngành du lịch</w:t>
      </w:r>
    </w:p>
    <w:p w14:paraId="4E6A6259" w14:textId="5F0BFD45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7409D">
        <w:rPr>
          <w:rFonts w:hint="cs"/>
          <w:color w:val="000000"/>
        </w:rPr>
        <w:t>nhu cầu của khách phụ thuộc thu nhập.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622206">
        <w:rPr>
          <w:rFonts w:hint="cs"/>
          <w:color w:val="000000"/>
        </w:rPr>
        <w:t>hoạt động du lịch thường có tính mùa vụ.</w:t>
      </w:r>
    </w:p>
    <w:p w14:paraId="0EF9DE48" w14:textId="456BF2EF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7409D">
        <w:rPr>
          <w:rFonts w:hint="cs"/>
          <w:color w:val="000000"/>
        </w:rPr>
        <w:t>chỉ giới hạn trong phạm vi quốc gia.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47409D">
        <w:rPr>
          <w:rFonts w:hint="cs"/>
          <w:color w:val="000000"/>
        </w:rPr>
        <w:t>gắn với tài nguyên và khách du lịch.</w:t>
      </w:r>
    </w:p>
    <w:p w14:paraId="22D1352B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937128">
        <w:rPr>
          <w:rFonts w:ascii="Times New Roman" w:hAnsi="Times New Roman"/>
          <w:sz w:val="24"/>
          <w:szCs w:val="24"/>
          <w:lang w:eastAsia="en-US"/>
        </w:rPr>
        <w:t>Môi trường có vai trò</w:t>
      </w:r>
    </w:p>
    <w:p w14:paraId="4EF17143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quyết định sự phát triển của xã hội loài người.</w:t>
      </w:r>
    </w:p>
    <w:p w14:paraId="1F92EB7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không thể thiếu sự tồn tại và phát triển xã hội loài người.</w:t>
      </w:r>
    </w:p>
    <w:p w14:paraId="6260CD36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không quan trọng sự phát triển của loài người.</w:t>
      </w:r>
    </w:p>
    <w:p w14:paraId="36AD704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tạo không gian sống cho con người và sinh vật.</w:t>
      </w:r>
    </w:p>
    <w:p w14:paraId="36BA1217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Tổ chức giải quyết tranh chấp quốc tế trong lĩnh vực thương mại</w:t>
      </w:r>
    </w:p>
    <w:p w14:paraId="1E6B27B4" w14:textId="2C6C6725" w:rsidR="00000000" w:rsidRPr="00D65C94" w:rsidRDefault="00000000" w:rsidP="00D65C94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EU.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WTO.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OPEC.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NAFTA.</w:t>
      </w:r>
    </w:p>
    <w:p w14:paraId="0FDEEA01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937128">
        <w:rPr>
          <w:rFonts w:ascii="Times New Roman" w:hAnsi="Times New Roman"/>
          <w:sz w:val="24"/>
          <w:szCs w:val="24"/>
          <w:lang w:eastAsia="en-US"/>
        </w:rPr>
        <w:t>Ưu điểm lớn nhất của đường hàng không là</w:t>
      </w:r>
    </w:p>
    <w:p w14:paraId="745D09B7" w14:textId="5E6435C0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an toàn và tiện nghi.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ít gây ra những vấn đề về môi trường.</w:t>
      </w:r>
    </w:p>
    <w:p w14:paraId="3CEB542F" w14:textId="4E9B99A0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tốc độ vận chuyển nhanh nhất.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khối lượng hàng hóa</w:t>
      </w:r>
      <w:r w:rsidRPr="00937128">
        <w:rPr>
          <w:color w:val="000000"/>
          <w:lang w:val="vi-VN"/>
        </w:rPr>
        <w:t>,</w:t>
      </w:r>
      <w:r w:rsidRPr="00937128">
        <w:rPr>
          <w:color w:val="000000"/>
        </w:rPr>
        <w:t xml:space="preserve"> hành khách lớn.</w:t>
      </w:r>
    </w:p>
    <w:p w14:paraId="2B095EA6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tạo ra nhiều cách thức chuyển phát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và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dịch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vụ bưu chính mới</w:t>
      </w:r>
      <w:r w:rsidRPr="00937128">
        <w:rPr>
          <w:rFonts w:ascii="Times New Roman" w:hAnsi="Times New Roman"/>
          <w:sz w:val="24"/>
          <w:szCs w:val="24"/>
          <w:lang w:eastAsia="vi-VN" w:bidi="vi-VN"/>
        </w:rPr>
        <w:t xml:space="preserve"> </w:t>
      </w:r>
    </w:p>
    <w:p w14:paraId="67940394" w14:textId="2DD64F72" w:rsidR="00000000" w:rsidRDefault="00B8269E" w:rsidP="00D65C94">
      <w:r>
        <w:rPr>
          <w:b/>
          <w:lang w:val="vi-VN"/>
        </w:rPr>
        <w:t xml:space="preserve">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khoa học – công nghệ.</w:t>
      </w:r>
      <w:r w:rsidR="00D65C94">
        <w:rPr>
          <w:color w:val="000000"/>
          <w:lang w:eastAsia="vi-VN" w:bidi="vi-VN"/>
        </w:rPr>
        <w:tab/>
      </w:r>
      <w:r>
        <w:rPr>
          <w:color w:val="000000"/>
          <w:lang w:val="vi-VN" w:eastAsia="vi-VN" w:bidi="vi-VN"/>
        </w:rPr>
        <w:t xml:space="preserve">     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trình</w:t>
      </w:r>
      <w:r w:rsidRPr="00937128">
        <w:rPr>
          <w:rFonts w:hint="cs"/>
          <w:color w:val="000000"/>
          <w:lang w:val="vi-VN" w:eastAsia="vi-VN" w:bidi="vi-VN"/>
        </w:rPr>
        <w:t xml:space="preserve"> độ phát triển kinh tế</w:t>
      </w:r>
      <w:r w:rsidRPr="00937128">
        <w:rPr>
          <w:color w:val="000000"/>
          <w:lang w:eastAsia="vi-VN" w:bidi="vi-VN"/>
        </w:rPr>
        <w:t>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val="vi-VN" w:eastAsia="vi-VN" w:bidi="vi-VN"/>
        </w:rPr>
        <w:t xml:space="preserve">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mức</w:t>
      </w:r>
      <w:r w:rsidRPr="00937128">
        <w:rPr>
          <w:rFonts w:hint="cs"/>
          <w:color w:val="000000"/>
          <w:lang w:val="vi-VN" w:eastAsia="vi-VN" w:bidi="vi-VN"/>
        </w:rPr>
        <w:t xml:space="preserve"> sống dân cư</w:t>
      </w:r>
      <w:r w:rsidRPr="00937128">
        <w:rPr>
          <w:color w:val="000000"/>
          <w:lang w:eastAsia="vi-VN" w:bidi="vi-VN"/>
        </w:rPr>
        <w:t>.</w:t>
      </w:r>
      <w:r w:rsidR="00D65C94">
        <w:rPr>
          <w:b/>
          <w:lang w:val="vi-VN"/>
        </w:rPr>
        <w:t xml:space="preserve">    </w:t>
      </w:r>
      <w:r>
        <w:rPr>
          <w:b/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</w:p>
    <w:p w14:paraId="345A2C64" w14:textId="77777777" w:rsidR="00000000" w:rsidRPr="00937128" w:rsidRDefault="00000000" w:rsidP="00C17DD2">
      <w:pPr>
        <w:pStyle w:val="Normal0"/>
        <w:tabs>
          <w:tab w:val="left" w:pos="315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Điều kiện cần thiết để phát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triển và phân bố du lịch</w:t>
      </w:r>
    </w:p>
    <w:p w14:paraId="18701F75" w14:textId="2189236C" w:rsidR="00000000" w:rsidRDefault="00B8269E" w:rsidP="00D65C94">
      <w:r>
        <w:rPr>
          <w:b/>
          <w:lang w:val="vi-VN"/>
        </w:rPr>
        <w:t xml:space="preserve">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</w:rPr>
        <w:t>nguồn nhân lực.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chính</w:t>
      </w:r>
      <w:r w:rsidRPr="00937128">
        <w:rPr>
          <w:rFonts w:hint="cs"/>
          <w:color w:val="000000"/>
          <w:lang w:val="vi-VN"/>
        </w:rPr>
        <w:t xml:space="preserve"> sách</w:t>
      </w:r>
      <w:r w:rsidRPr="00937128">
        <w:rPr>
          <w:color w:val="000000"/>
        </w:rPr>
        <w:t>.</w:t>
      </w:r>
      <w:r w:rsidRPr="00937128">
        <w:rPr>
          <w:color w:val="000000"/>
          <w:lang w:val="vi-VN"/>
        </w:rPr>
        <w:t xml:space="preserve">  </w:t>
      </w:r>
      <w:r w:rsidR="00D65C94">
        <w:rPr>
          <w:color w:val="000000"/>
          <w:lang w:val="vi-VN"/>
        </w:rPr>
        <w:tab/>
      </w:r>
      <w:r>
        <w:rPr>
          <w:color w:val="000000"/>
          <w:lang w:val="vi-VN"/>
        </w:rPr>
        <w:t xml:space="preserve">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cơ sở hạ tầng</w:t>
      </w:r>
      <w:r>
        <w:rPr>
          <w:b/>
        </w:rPr>
        <w:tab/>
      </w:r>
      <w:r>
        <w:rPr>
          <w:b/>
          <w:lang w:val="vi-VN"/>
        </w:rPr>
        <w:t xml:space="preserve">   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tài nguyên du lịch.</w:t>
      </w:r>
    </w:p>
    <w:p w14:paraId="207391F1" w14:textId="77777777" w:rsidR="00000000" w:rsidRPr="00937128" w:rsidRDefault="00000000" w:rsidP="00C17DD2">
      <w:pPr>
        <w:pStyle w:val="Normal0"/>
        <w:tabs>
          <w:tab w:val="left" w:pos="6480"/>
        </w:tabs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937128">
        <w:rPr>
          <w:rFonts w:ascii="Times New Roman" w:hAnsi="Times New Roman"/>
          <w:sz w:val="24"/>
          <w:szCs w:val="24"/>
          <w:lang w:eastAsia="en-US"/>
        </w:rPr>
        <w:t>Trung tâm công nghiệp có đặc điểm là</w:t>
      </w:r>
    </w:p>
    <w:p w14:paraId="3890AD95" w14:textId="370B2B9F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 xml:space="preserve">các xí nghiệp, không có mối liên kết nhau. </w:t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có dân cư sinh sống, cơ sở hạ tầng hoàn thiện.</w:t>
      </w:r>
    </w:p>
    <w:p w14:paraId="7D0EFD38" w14:textId="019472F7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đồng nhất với một điểm dân cư.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ranh giới xác định, không có dân cư dinh sống.</w:t>
      </w:r>
    </w:p>
    <w:p w14:paraId="43153CFD" w14:textId="77777777" w:rsidR="00000000" w:rsidRPr="00937128" w:rsidRDefault="00000000" w:rsidP="00C17DD2">
      <w:pPr>
        <w:pStyle w:val="Normal0"/>
        <w:tabs>
          <w:tab w:val="left" w:pos="426"/>
          <w:tab w:val="left" w:pos="5266"/>
          <w:tab w:val="left" w:leader="underscore" w:pos="5721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“Vận tải hàng nặng trên đường dài, giá rẻ, khá an toàn” là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ư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u điểm của </w:t>
      </w:r>
    </w:p>
    <w:p w14:paraId="20D1824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biển.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sắt.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ô tô.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đường sông, hồ. </w:t>
      </w:r>
    </w:p>
    <w:p w14:paraId="207F21B4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Các dịch vụ như y tế, giáo dục, du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lịch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thuộc về nhóm ngành</w:t>
      </w:r>
    </w:p>
    <w:p w14:paraId="5C2AA5DA" w14:textId="14733A45" w:rsidR="00000000" w:rsidRDefault="00B8269E" w:rsidP="00D65C94">
      <w:r>
        <w:rPr>
          <w:b/>
          <w:lang w:val="vi-VN"/>
        </w:rPr>
        <w:t xml:space="preserve">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cá nhân.</w:t>
      </w:r>
      <w:r>
        <w:rPr>
          <w:color w:val="000000"/>
          <w:lang w:val="vi-VN"/>
        </w:rPr>
        <w:t xml:space="preserve">    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kinh doanh.</w:t>
      </w:r>
      <w:r w:rsidR="00D65C94">
        <w:rPr>
          <w:color w:val="000000"/>
          <w:lang w:val="pt-BR"/>
        </w:rPr>
        <w:tab/>
      </w:r>
      <w:r>
        <w:rPr>
          <w:color w:val="000000"/>
          <w:lang w:val="vi-VN"/>
        </w:rPr>
        <w:t xml:space="preserve">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tiêu dùng.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công.</w:t>
      </w:r>
    </w:p>
    <w:p w14:paraId="6B297C07" w14:textId="77777777" w:rsidR="00000000" w:rsidRPr="00937128" w:rsidRDefault="00000000" w:rsidP="00C17DD2">
      <w:pPr>
        <w:pStyle w:val="Normal0"/>
        <w:tabs>
          <w:tab w:val="left" w:pos="3798"/>
          <w:tab w:val="left" w:leader="underscore" w:pos="4145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Tài chính là hoạt động</w:t>
      </w:r>
    </w:p>
    <w:p w14:paraId="493EF658" w14:textId="4E34E217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sản xuất hàng hoá xuất khẩu và nhập </w:t>
      </w:r>
      <w:r w:rsidRPr="00937128">
        <w:rPr>
          <w:rFonts w:hint="cs"/>
          <w:color w:val="000000"/>
          <w:lang w:eastAsia="vi-VN" w:bidi="vi-VN"/>
        </w:rPr>
        <w:t>khẩu.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trao đổi hàng hoá giữa bên bán và bên mua.</w:t>
      </w:r>
    </w:p>
    <w:p w14:paraId="581B6C58" w14:textId="6B3A22BF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phân phối giá trị các sản phẩm bằng tiền tệ.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nhận tiền kí gửi và cung cấp các kh</w:t>
      </w:r>
      <w:r w:rsidRPr="00937128">
        <w:rPr>
          <w:rFonts w:hint="cs"/>
          <w:color w:val="000000"/>
          <w:lang w:eastAsia="vi-VN" w:bidi="vi-VN"/>
        </w:rPr>
        <w:t>oản vay.</w:t>
      </w:r>
    </w:p>
    <w:p w14:paraId="2F186042" w14:textId="77777777" w:rsidR="00000000" w:rsidRPr="00937128" w:rsidRDefault="00000000" w:rsidP="00C17DD2">
      <w:pPr>
        <w:pStyle w:val="Normal0"/>
        <w:tabs>
          <w:tab w:val="left" w:pos="609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Đối tượng của giao thông vận tải là</w:t>
      </w:r>
    </w:p>
    <w:p w14:paraId="55319A3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các đầu mối giao thông đường bộ, hàng không, sông.</w:t>
      </w:r>
    </w:p>
    <w:p w14:paraId="6AF632CE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>những tuyến đường giao thông ở trong và ngoài nước.</w:t>
      </w:r>
      <w:r w:rsidRPr="00937128">
        <w:rPr>
          <w:color w:val="000000"/>
          <w:lang w:val="vi-VN"/>
        </w:rPr>
        <w:t xml:space="preserve"> </w:t>
      </w:r>
    </w:p>
    <w:p w14:paraId="0207E839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con người và sản phẩm vật chất do con người tạo ra.</w:t>
      </w:r>
    </w:p>
    <w:p w14:paraId="04648F07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chuyên chở người và hàng hoá nơi này đến nơi khác.</w:t>
      </w:r>
    </w:p>
    <w:p w14:paraId="20CFBB7D" w14:textId="77777777" w:rsidR="00000000" w:rsidRPr="00937128" w:rsidRDefault="00000000" w:rsidP="00C17DD2">
      <w:pPr>
        <w:pStyle w:val="Normal0"/>
        <w:tabs>
          <w:tab w:val="left" w:pos="426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Hạn chế của vận tải đường ô tô </w:t>
      </w:r>
    </w:p>
    <w:p w14:paraId="5C5880DE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phương tiện hiện đại.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tiêu thụ nhiều nhiên liệu.</w:t>
      </w:r>
    </w:p>
    <w:p w14:paraId="4A54A6C4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thuận tiện và cơ động.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mạng lưới mở rộng.</w:t>
      </w:r>
    </w:p>
    <w:p w14:paraId="2C8E94C1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 ảnh hưởng đến thực hiện các dự án giao thông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vận tải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hiện đại </w:t>
      </w:r>
    </w:p>
    <w:p w14:paraId="57FA6580" w14:textId="403D528B" w:rsidR="00000000" w:rsidRDefault="00000000" w:rsidP="00D65C94">
      <w:r>
        <w:rPr>
          <w:b/>
        </w:rPr>
        <w:tab/>
        <w:t>A.</w:t>
      </w:r>
      <w:r>
        <w:t xml:space="preserve"> </w:t>
      </w:r>
      <w:r>
        <w:rPr>
          <w:color w:val="000000"/>
          <w:lang w:eastAsia="vi-VN" w:bidi="vi-VN"/>
        </w:rPr>
        <w:t>k</w:t>
      </w:r>
      <w:r w:rsidRPr="00937128">
        <w:rPr>
          <w:color w:val="000000"/>
          <w:lang w:eastAsia="vi-VN" w:bidi="vi-VN"/>
        </w:rPr>
        <w:t>hoa</w:t>
      </w:r>
      <w:r w:rsidRPr="00937128">
        <w:rPr>
          <w:rFonts w:hint="cs"/>
          <w:color w:val="000000"/>
          <w:lang w:val="vi-VN" w:eastAsia="vi-VN" w:bidi="vi-VN"/>
        </w:rPr>
        <w:t xml:space="preserve"> học – công nghệ</w:t>
      </w:r>
      <w:r w:rsidRPr="00937128">
        <w:rPr>
          <w:color w:val="000000"/>
          <w:lang w:eastAsia="vi-VN" w:bidi="vi-VN"/>
        </w:rPr>
        <w:t>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>
        <w:rPr>
          <w:color w:val="000000"/>
          <w:lang w:eastAsia="vi-VN" w:bidi="vi-VN"/>
        </w:rPr>
        <w:t>v</w:t>
      </w:r>
      <w:r w:rsidRPr="00937128">
        <w:rPr>
          <w:rFonts w:hint="cs"/>
          <w:color w:val="000000"/>
          <w:lang w:eastAsia="vi-VN" w:bidi="vi-VN"/>
        </w:rPr>
        <w:t>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>
        <w:rPr>
          <w:color w:val="000000"/>
          <w:lang w:eastAsia="vi-VN" w:bidi="vi-VN"/>
        </w:rPr>
        <w:t>d</w:t>
      </w:r>
      <w:r w:rsidRPr="00937128">
        <w:rPr>
          <w:rFonts w:hint="cs"/>
          <w:color w:val="000000"/>
          <w:lang w:eastAsia="vi-VN" w:bidi="vi-VN"/>
        </w:rPr>
        <w:t>ân</w:t>
      </w:r>
      <w:r w:rsidRPr="00937128">
        <w:rPr>
          <w:rFonts w:hint="cs"/>
          <w:color w:val="000000"/>
          <w:lang w:val="vi-VN" w:eastAsia="vi-VN" w:bidi="vi-VN"/>
        </w:rPr>
        <w:t xml:space="preserve"> cư, lao động</w:t>
      </w:r>
      <w:r w:rsidRPr="00937128">
        <w:rPr>
          <w:color w:val="000000"/>
          <w:lang w:eastAsia="vi-VN" w:bidi="vi-VN"/>
        </w:rPr>
        <w:t>.</w:t>
      </w:r>
      <w:r>
        <w:rPr>
          <w:b/>
        </w:rPr>
        <w:tab/>
      </w:r>
      <w:r w:rsidR="00D65C94">
        <w:rPr>
          <w:b/>
          <w:lang w:val="vi-VN"/>
        </w:rPr>
        <w:t xml:space="preserve">       </w:t>
      </w:r>
      <w:r>
        <w:rPr>
          <w:b/>
        </w:rPr>
        <w:t>D.</w:t>
      </w:r>
      <w:r>
        <w:t xml:space="preserve"> </w:t>
      </w:r>
      <w:r>
        <w:rPr>
          <w:color w:val="000000"/>
          <w:lang w:eastAsia="vi-VN" w:bidi="vi-VN"/>
        </w:rPr>
        <w:t>t</w:t>
      </w:r>
      <w:r w:rsidRPr="00937128">
        <w:rPr>
          <w:rFonts w:hint="cs"/>
          <w:color w:val="000000"/>
          <w:lang w:eastAsia="vi-VN" w:bidi="vi-VN"/>
        </w:rPr>
        <w:t>ự</w:t>
      </w:r>
      <w:r w:rsidRPr="00937128">
        <w:rPr>
          <w:rFonts w:hint="cs"/>
          <w:color w:val="000000"/>
          <w:lang w:val="vi-VN" w:eastAsia="vi-VN" w:bidi="vi-VN"/>
        </w:rPr>
        <w:t xml:space="preserve"> nhiên</w:t>
      </w:r>
      <w:r w:rsidRPr="00937128">
        <w:rPr>
          <w:color w:val="000000"/>
          <w:lang w:eastAsia="vi-VN" w:bidi="vi-VN"/>
        </w:rPr>
        <w:t>.</w:t>
      </w:r>
      <w:r w:rsidRPr="00937128">
        <w:rPr>
          <w:color w:val="000000"/>
          <w:lang w:val="vi-VN" w:eastAsia="vi-VN" w:bidi="vi-VN"/>
        </w:rPr>
        <w:t xml:space="preserve"> </w:t>
      </w:r>
    </w:p>
    <w:p w14:paraId="3C14CBEC" w14:textId="77777777" w:rsidR="00000000" w:rsidRPr="00937128" w:rsidRDefault="00000000" w:rsidP="00C17DD2">
      <w:pPr>
        <w:pStyle w:val="Normal0"/>
        <w:tabs>
          <w:tab w:val="left" w:pos="5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“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Không có m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ối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liên hệ giữa sản xuất giữa các xí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nghiệp”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là đặc điểm của</w:t>
      </w:r>
    </w:p>
    <w:p w14:paraId="1E0EE212" w14:textId="23269A5D" w:rsidR="00000000" w:rsidRDefault="00D65C94" w:rsidP="00D65C94">
      <w:r>
        <w:rPr>
          <w:b/>
          <w:lang w:val="vi-VN"/>
        </w:rPr>
        <w:t xml:space="preserve">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 xml:space="preserve">khu công </w:t>
      </w:r>
      <w:r>
        <w:rPr>
          <w:color w:val="000000"/>
          <w:lang w:eastAsia="vi-VN" w:bidi="vi-VN"/>
        </w:rPr>
        <w:t>nghiệp</w:t>
      </w:r>
      <w:r>
        <w:rPr>
          <w:color w:val="000000"/>
          <w:lang w:val="vi-VN" w:eastAsia="vi-VN" w:bidi="vi-VN"/>
        </w:rPr>
        <w:t xml:space="preserve">.      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vùng công nghiệp.</w:t>
      </w:r>
      <w:r>
        <w:rPr>
          <w:color w:val="000000"/>
          <w:lang w:val="vi-VN" w:eastAsia="vi-VN" w:bidi="vi-VN"/>
        </w:rPr>
        <w:t xml:space="preserve">    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trung tâm công nghiệp.</w:t>
      </w:r>
      <w:r>
        <w:rPr>
          <w:b/>
        </w:rPr>
        <w:tab/>
      </w:r>
      <w:r>
        <w:rPr>
          <w:b/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điểm công nghiệp.</w:t>
      </w:r>
    </w:p>
    <w:p w14:paraId="3C038496" w14:textId="77777777" w:rsidR="00000000" w:rsidRPr="00937128" w:rsidRDefault="00000000" w:rsidP="00C17DD2">
      <w:pPr>
        <w:pStyle w:val="Normal0"/>
        <w:tabs>
          <w:tab w:val="left" w:pos="590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Vai trò tài chính n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gân hàng là </w:t>
      </w:r>
    </w:p>
    <w:p w14:paraId="67DA3F58" w14:textId="62EC6771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tạo thêm nhiều việc làm, giảm nghèo.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cầu nối giữa sản xuất và tiêu dùng.</w:t>
      </w:r>
    </w:p>
    <w:p w14:paraId="7E8A7F36" w14:textId="708E9E83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hình thành quan hệ tích lũy và tiêu dùng.</w:t>
      </w:r>
      <w:r w:rsidR="00D65C94">
        <w:rPr>
          <w:color w:val="000000"/>
          <w:lang w:eastAsia="vi-VN" w:bidi="vi-VN"/>
        </w:rPr>
        <w:tab/>
      </w:r>
      <w:r w:rsidR="00D65C94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thực hiện giao lưu giữa vùng lãnh thổ.</w:t>
      </w:r>
    </w:p>
    <w:p w14:paraId="223F2DC9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Vai trò chủ yếu của bưu chính viễn thông là</w:t>
      </w:r>
    </w:p>
    <w:p w14:paraId="70BBACA6" w14:textId="2A63EB9F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tác động tích cực đ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>n nâng cao chất lượng s</w:t>
      </w:r>
      <w:r w:rsidRPr="00937128">
        <w:rPr>
          <w:rFonts w:hint="cs"/>
          <w:color w:val="000000"/>
          <w:lang w:eastAsia="vi-VN" w:bidi="vi-VN"/>
        </w:rPr>
        <w:t>ố</w:t>
      </w:r>
      <w:r w:rsidRPr="00937128">
        <w:rPr>
          <w:color w:val="000000"/>
          <w:lang w:val="vi-VN" w:eastAsia="vi-VN" w:bidi="vi-VN"/>
        </w:rPr>
        <w:t>ng</w:t>
      </w:r>
      <w:r w:rsidRPr="00937128">
        <w:rPr>
          <w:color w:val="000000"/>
          <w:lang w:eastAsia="vi-VN" w:bidi="vi-VN"/>
        </w:rPr>
        <w:t>.</w:t>
      </w:r>
      <w:r w:rsidR="00D65C9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sự liên tục của sản xuất và tiêu thụ.</w:t>
      </w:r>
    </w:p>
    <w:p w14:paraId="7BD7C036" w14:textId="5652F91E" w:rsidR="00000000" w:rsidRDefault="00000000" w:rsidP="00D65C9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nhiều sản phẩm vật chất có hiệu qu</w:t>
      </w:r>
      <w:r w:rsidRPr="00937128">
        <w:rPr>
          <w:rFonts w:hint="cs"/>
          <w:color w:val="000000"/>
          <w:lang w:eastAsia="vi-VN" w:bidi="vi-VN"/>
        </w:rPr>
        <w:t>ả</w:t>
      </w:r>
      <w:r w:rsidRPr="00937128">
        <w:rPr>
          <w:color w:val="000000"/>
          <w:lang w:val="vi-VN" w:eastAsia="vi-VN" w:bidi="vi-VN"/>
        </w:rPr>
        <w:t xml:space="preserve"> cao. </w:t>
      </w:r>
      <w:r w:rsidR="00D65C94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góp phần quan trọng vào phân công lao động.</w:t>
      </w:r>
    </w:p>
    <w:p w14:paraId="1EF5DF04" w14:textId="77777777" w:rsidR="00000000" w:rsidRPr="00937128" w:rsidRDefault="00000000" w:rsidP="00C17DD2">
      <w:pPr>
        <w:pStyle w:val="Normal0"/>
        <w:tabs>
          <w:tab w:val="left" w:pos="43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Đặc điểm chủ yếu của quặng kim loại màu </w:t>
      </w:r>
      <w:r w:rsidRPr="00E9438E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không 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ph</w:t>
      </w:r>
      <w:r w:rsidRPr="00E9438E">
        <w:rPr>
          <w:rFonts w:ascii="Times New Roman" w:hAnsi="Times New Roman" w:hint="cs"/>
          <w:sz w:val="24"/>
          <w:szCs w:val="24"/>
          <w:lang w:eastAsia="vi-VN" w:bidi="vi-VN"/>
        </w:rPr>
        <w:t>ả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i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l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à</w:t>
      </w:r>
    </w:p>
    <w:p w14:paraId="5979589F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thường tồn tại ở dạng đa kim.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đòi hỏi kĩ thuật ch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 xml:space="preserve"> biến cao.</w:t>
      </w:r>
    </w:p>
    <w:p w14:paraId="1F49A022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rất dễ khai thác và đầu tư nhỏ.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có hàm lượng kim loại thấp.</w:t>
      </w:r>
    </w:p>
    <w:p w14:paraId="6691000E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Ngành công nghiệp là thước đo trình độ phát triển kinh tế - kĩ thuật của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các nước </w:t>
      </w:r>
      <w:r w:rsidRPr="00937128">
        <w:rPr>
          <w:rFonts w:ascii="Times New Roman" w:hAnsi="Times New Roman"/>
          <w:sz w:val="24"/>
          <w:szCs w:val="24"/>
          <w:lang w:eastAsia="en-US"/>
        </w:rPr>
        <w:t>trên thế giới</w:t>
      </w:r>
    </w:p>
    <w:p w14:paraId="4128E8CE" w14:textId="684FC3E6" w:rsidR="00000000" w:rsidRDefault="00000000" w:rsidP="00D65C94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điện tử - tin học.</w:t>
      </w:r>
      <w:r w:rsidR="00D65C94">
        <w:rPr>
          <w:color w:val="000000"/>
        </w:rPr>
        <w:tab/>
      </w:r>
      <w:r w:rsidR="00D65C9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 xml:space="preserve">hóa </w:t>
      </w:r>
      <w:r w:rsidR="00D65C94">
        <w:rPr>
          <w:color w:val="000000"/>
        </w:rPr>
        <w:t>chất</w:t>
      </w:r>
      <w:r w:rsidR="00D65C94">
        <w:rPr>
          <w:color w:val="000000"/>
          <w:lang w:val="vi-VN"/>
        </w:rPr>
        <w:t>.</w:t>
      </w:r>
      <w:r w:rsidR="00D65C94">
        <w:rPr>
          <w:color w:val="000000"/>
          <w:lang w:val="vi-VN"/>
        </w:rPr>
        <w:tab/>
      </w:r>
      <w:r w:rsidR="00D65C94">
        <w:rPr>
          <w:color w:val="000000"/>
          <w:lang w:val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năng lượng.</w:t>
      </w:r>
      <w:r>
        <w:rPr>
          <w:b/>
        </w:rPr>
        <w:tab/>
      </w:r>
      <w:r w:rsidR="00D65C94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cơ khí.</w:t>
      </w:r>
    </w:p>
    <w:p w14:paraId="59780D7D" w14:textId="77777777" w:rsidR="00000000" w:rsidRPr="00937128" w:rsidRDefault="00000000" w:rsidP="00C17DD2">
      <w:pPr>
        <w:pStyle w:val="Normal0"/>
        <w:tabs>
          <w:tab w:val="left" w:pos="388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Ngành nào sau đây </w:t>
      </w:r>
      <w:r w:rsidRPr="009F4D38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 thuộc công nghiệp sản xuất hàng tiêu dùng?</w:t>
      </w:r>
    </w:p>
    <w:p w14:paraId="6DAA486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r</w:t>
      </w:r>
      <w:r w:rsidRPr="00937128">
        <w:rPr>
          <w:rFonts w:hint="cs"/>
          <w:color w:val="000000"/>
        </w:rPr>
        <w:t>ượu, bia.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a - giày.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n</w:t>
      </w:r>
      <w:r w:rsidRPr="00937128">
        <w:rPr>
          <w:rFonts w:hint="cs"/>
          <w:color w:val="000000"/>
        </w:rPr>
        <w:t>hựa.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ệt - may.</w:t>
      </w:r>
    </w:p>
    <w:p w14:paraId="38A88903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Nội thương là ngành làm nhiệm vụ trao đổi hàng hóa, dịch vụ </w:t>
      </w:r>
    </w:p>
    <w:p w14:paraId="0522530A" w14:textId="4847F2CB" w:rsidR="00000000" w:rsidRDefault="00D65C94" w:rsidP="00D65C94">
      <w:r>
        <w:rPr>
          <w:b/>
          <w:lang w:val="vi-VN"/>
        </w:rPr>
        <w:t xml:space="preserve"> 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</w:rPr>
        <w:t>giữa các quốc gia.</w:t>
      </w:r>
      <w:r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 xml:space="preserve">trên phạm vi toàn cầu. </w:t>
      </w:r>
      <w:r>
        <w:rPr>
          <w:color w:val="000000"/>
          <w:lang w:val="vi-VN"/>
        </w:rPr>
        <w:t xml:space="preserve"> 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giữa các châu lục.</w:t>
      </w:r>
      <w:r>
        <w:rPr>
          <w:b/>
        </w:rPr>
        <w:tab/>
      </w:r>
      <w:r>
        <w:rPr>
          <w:b/>
          <w:lang w:val="vi-VN"/>
        </w:rPr>
        <w:t xml:space="preserve">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 xml:space="preserve">trong một quốc gia. </w:t>
      </w:r>
    </w:p>
    <w:p w14:paraId="10D8522B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Dựa vào tính chất và việc sử dụng hợp lí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37128">
        <w:rPr>
          <w:rFonts w:ascii="Times New Roman" w:hAnsi="Times New Roman"/>
          <w:sz w:val="24"/>
          <w:szCs w:val="24"/>
          <w:lang w:eastAsia="en-US"/>
        </w:rPr>
        <w:t>ài nguyên thiên nhiên được phân thành</w:t>
      </w:r>
    </w:p>
    <w:p w14:paraId="55D5038D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phục hồi và không phục hồi.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hữu</w:t>
      </w:r>
      <w:r w:rsidRPr="00937128">
        <w:rPr>
          <w:color w:val="000000"/>
          <w:lang w:val="vi-VN"/>
        </w:rPr>
        <w:t xml:space="preserve"> hạn </w:t>
      </w:r>
      <w:r w:rsidRPr="00937128">
        <w:rPr>
          <w:color w:val="000000"/>
        </w:rPr>
        <w:t>và vô</w:t>
      </w:r>
      <w:r w:rsidRPr="00937128">
        <w:rPr>
          <w:color w:val="000000"/>
          <w:lang w:val="vi-VN"/>
        </w:rPr>
        <w:t xml:space="preserve"> hạn</w:t>
      </w:r>
      <w:r w:rsidRPr="00937128">
        <w:rPr>
          <w:color w:val="000000"/>
        </w:rPr>
        <w:t>.</w:t>
      </w:r>
    </w:p>
    <w:p w14:paraId="67F62072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đất, nước, không khí và sinh vật.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nông nghiệp, công nghiệp.</w:t>
      </w:r>
    </w:p>
    <w:p w14:paraId="6847A8A7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Nhân tố tự nhiên ảnh hưởng trực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tiếp đến cơ cấu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 xml:space="preserve"> ngành và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lãnh thổ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công nghiệp</w:t>
      </w:r>
    </w:p>
    <w:p w14:paraId="201DF67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khoáng sản.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biển.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khí hậu.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rừng.</w:t>
      </w:r>
    </w:p>
    <w:p w14:paraId="6317D577" w14:textId="77777777" w:rsidR="00D65C94" w:rsidRDefault="00D65C94" w:rsidP="00D65C94">
      <w:pPr>
        <w:rPr>
          <w:b/>
          <w:bCs/>
          <w:lang w:val="vi-VN"/>
        </w:rPr>
      </w:pPr>
      <w:r>
        <w:rPr>
          <w:b/>
          <w:bCs/>
          <w:lang w:val="vi-VN"/>
        </w:rPr>
        <w:t>II. PHẦN TỰ LUẬN (3,0 điểm)</w:t>
      </w:r>
    </w:p>
    <w:p w14:paraId="24652307" w14:textId="77777777" w:rsidR="00D65C94" w:rsidRPr="00D25F9C" w:rsidRDefault="00D65C94" w:rsidP="00D65C94">
      <w:pPr>
        <w:rPr>
          <w:lang w:val="vi-VN"/>
        </w:rPr>
      </w:pPr>
      <w:r w:rsidRPr="00D25F9C">
        <w:rPr>
          <w:b/>
          <w:bCs/>
          <w:lang w:val="vi-VN"/>
        </w:rPr>
        <w:t>Câu 1.(1,0 điểm)</w:t>
      </w:r>
      <w:r>
        <w:rPr>
          <w:lang w:val="vi-VN"/>
        </w:rPr>
        <w:t xml:space="preserve">. </w:t>
      </w:r>
      <w:r>
        <w:rPr>
          <w:lang w:val="vi-VN"/>
        </w:rPr>
        <w:tab/>
      </w:r>
      <w:r w:rsidRPr="00D25F9C">
        <w:rPr>
          <w:lang w:val="vi-VN"/>
        </w:rPr>
        <w:t>Cho biết định hướng phát triển công nghiệp trong tương lai?</w:t>
      </w:r>
    </w:p>
    <w:p w14:paraId="56FD937E" w14:textId="77777777" w:rsidR="00D65C94" w:rsidRPr="00D25F9C" w:rsidRDefault="00D65C94" w:rsidP="00D65C94">
      <w:pPr>
        <w:rPr>
          <w:lang w:val="vi-VN"/>
        </w:rPr>
      </w:pPr>
      <w:r w:rsidRPr="00D25F9C">
        <w:rPr>
          <w:b/>
          <w:bCs/>
          <w:lang w:val="vi-VN"/>
        </w:rPr>
        <w:t>Câu 2. (2,0 điểm)</w:t>
      </w:r>
      <w:r w:rsidRPr="00D25F9C">
        <w:rPr>
          <w:lang w:val="vi-VN"/>
        </w:rPr>
        <w:t xml:space="preserve"> </w:t>
      </w:r>
      <w:r>
        <w:rPr>
          <w:lang w:val="vi-VN"/>
        </w:rPr>
        <w:tab/>
      </w:r>
      <w:r w:rsidRPr="00D25F9C">
        <w:rPr>
          <w:lang w:val="vi-VN"/>
        </w:rPr>
        <w:t>Cho bảng số liệu</w:t>
      </w:r>
    </w:p>
    <w:p w14:paraId="59101B58" w14:textId="77777777" w:rsidR="00D65C94" w:rsidRPr="000E3E20" w:rsidRDefault="00D65C94" w:rsidP="00D65C94">
      <w:pPr>
        <w:jc w:val="center"/>
        <w:rPr>
          <w:b/>
          <w:bCs/>
          <w:lang w:val="vi-VN"/>
        </w:rPr>
      </w:pPr>
      <w:r w:rsidRPr="000E3E20">
        <w:rPr>
          <w:b/>
          <w:bCs/>
          <w:lang w:val="vi-VN"/>
        </w:rPr>
        <w:t>Trị giá xuất khẩu hàng hóa của các châu lục năm 2019</w:t>
      </w:r>
    </w:p>
    <w:p w14:paraId="59F5DF40" w14:textId="77777777" w:rsidR="00D65C94" w:rsidRPr="00D25F9C" w:rsidRDefault="00D65C94" w:rsidP="00D65C94">
      <w:pPr>
        <w:ind w:left="5760" w:firstLine="720"/>
        <w:rPr>
          <w:lang w:val="vi-VN"/>
        </w:rPr>
      </w:pPr>
      <w:r w:rsidRPr="00D25F9C">
        <w:rPr>
          <w:lang w:val="vi-VN"/>
        </w:rPr>
        <w:t>Đơn vị: tỉ USD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3076"/>
      </w:tblGrid>
      <w:tr w:rsidR="00D65C94" w:rsidRPr="00D25F9C" w14:paraId="2B9C2115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488283C0" w14:textId="77777777" w:rsidR="00D65C94" w:rsidRDefault="00D65C94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Châu lục</w:t>
            </w:r>
          </w:p>
        </w:tc>
        <w:tc>
          <w:tcPr>
            <w:tcW w:w="3076" w:type="dxa"/>
            <w:shd w:val="clear" w:color="auto" w:fill="auto"/>
          </w:tcPr>
          <w:p w14:paraId="52052CFF" w14:textId="77777777" w:rsidR="00D65C94" w:rsidRDefault="00D65C94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Trị giá xuất khẩu</w:t>
            </w:r>
          </w:p>
        </w:tc>
      </w:tr>
      <w:tr w:rsidR="00D65C94" w:rsidRPr="00D25F9C" w14:paraId="2580F1BF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1FADF26E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Âu</w:t>
            </w:r>
          </w:p>
        </w:tc>
        <w:tc>
          <w:tcPr>
            <w:tcW w:w="3076" w:type="dxa"/>
            <w:shd w:val="clear" w:color="auto" w:fill="auto"/>
          </w:tcPr>
          <w:p w14:paraId="6F3A2A98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7541,1</w:t>
            </w:r>
          </w:p>
        </w:tc>
      </w:tr>
      <w:tr w:rsidR="00D65C94" w:rsidRPr="00D25F9C" w14:paraId="11263487" w14:textId="77777777" w:rsidTr="00C9403D">
        <w:trPr>
          <w:trHeight w:val="348"/>
          <w:jc w:val="center"/>
        </w:trPr>
        <w:tc>
          <w:tcPr>
            <w:tcW w:w="3076" w:type="dxa"/>
            <w:shd w:val="clear" w:color="auto" w:fill="auto"/>
          </w:tcPr>
          <w:p w14:paraId="5EC6EED9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Mỹ</w:t>
            </w:r>
          </w:p>
        </w:tc>
        <w:tc>
          <w:tcPr>
            <w:tcW w:w="3076" w:type="dxa"/>
            <w:shd w:val="clear" w:color="auto" w:fill="auto"/>
          </w:tcPr>
          <w:p w14:paraId="10C5D918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3148,0</w:t>
            </w:r>
          </w:p>
        </w:tc>
      </w:tr>
      <w:tr w:rsidR="00D65C94" w:rsidRPr="00D25F9C" w14:paraId="7CF9C5E4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01B9EB79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Á</w:t>
            </w:r>
          </w:p>
        </w:tc>
        <w:tc>
          <w:tcPr>
            <w:tcW w:w="3076" w:type="dxa"/>
            <w:shd w:val="clear" w:color="auto" w:fill="auto"/>
          </w:tcPr>
          <w:p w14:paraId="548B3EEC" w14:textId="77777777" w:rsidR="00D65C94" w:rsidRDefault="00D65C9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6252,3</w:t>
            </w:r>
          </w:p>
        </w:tc>
      </w:tr>
    </w:tbl>
    <w:p w14:paraId="7A874E73" w14:textId="77777777" w:rsidR="00D65C94" w:rsidRPr="00D25F9C" w:rsidRDefault="00D65C94" w:rsidP="00D65C94">
      <w:pPr>
        <w:rPr>
          <w:lang w:val="vi-VN"/>
        </w:rPr>
      </w:pPr>
      <w:r w:rsidRPr="00D25F9C">
        <w:rPr>
          <w:lang w:val="vi-VN" w:eastAsia="vi-VN" w:bidi="vi-VN"/>
        </w:rPr>
        <w:t xml:space="preserve">Vẽ biểu đồ cột thể hiện </w:t>
      </w:r>
      <w:r w:rsidRPr="00D25F9C">
        <w:rPr>
          <w:lang w:val="vi-VN"/>
        </w:rPr>
        <w:t>trị giá xuất khẩu hàng hóa của các châu lục năm 2019 và rút ra nhận xét.</w:t>
      </w:r>
    </w:p>
    <w:p w14:paraId="33D98A6A" w14:textId="77777777" w:rsidR="00D65C94" w:rsidRPr="00D25F9C" w:rsidRDefault="00D65C94" w:rsidP="00D65C94"/>
    <w:p w14:paraId="441F049C" w14:textId="5C7B24DC" w:rsidR="00000000" w:rsidRPr="00B520DD" w:rsidRDefault="00000000" w:rsidP="00DB5470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CE1DAE" w:rsidRPr="00B520DD" w:rsidSect="00445AB4">
      <w:footerReference w:type="default" r:id="rId7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03759" w14:textId="77777777" w:rsidR="00445AB4" w:rsidRDefault="00445AB4">
      <w:r>
        <w:separator/>
      </w:r>
    </w:p>
  </w:endnote>
  <w:endnote w:type="continuationSeparator" w:id="0">
    <w:p w14:paraId="2DA527A4" w14:textId="77777777" w:rsidR="00445AB4" w:rsidRDefault="0044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A9C9" w14:textId="77777777" w:rsidR="00A2030B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792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D18E1" w14:textId="77777777" w:rsidR="00445AB4" w:rsidRDefault="00445AB4">
      <w:r>
        <w:separator/>
      </w:r>
    </w:p>
  </w:footnote>
  <w:footnote w:type="continuationSeparator" w:id="0">
    <w:p w14:paraId="3699A9DB" w14:textId="77777777" w:rsidR="00445AB4" w:rsidRDefault="00445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0B"/>
    <w:rsid w:val="00082493"/>
    <w:rsid w:val="00445AB4"/>
    <w:rsid w:val="00786357"/>
    <w:rsid w:val="008A470F"/>
    <w:rsid w:val="00A2030B"/>
    <w:rsid w:val="00B8269E"/>
    <w:rsid w:val="00BD5101"/>
    <w:rsid w:val="00D65C94"/>
    <w:rsid w:val="00DB5470"/>
    <w:rsid w:val="00E83A9A"/>
    <w:rsid w:val="00F04A60"/>
    <w:rsid w:val="00F6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B0AB9C"/>
  <w15:docId w15:val="{F3BAE0DC-F9BF-4080-A685-19C0B61F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D279A"/>
    <w:pPr>
      <w:widowControl w:val="0"/>
      <w:spacing w:after="200" w:line="276" w:lineRule="auto"/>
    </w:pPr>
    <w:rPr>
      <w:rFonts w:ascii="Calibri" w:eastAsia="Calibri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0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LAN ANH NGUYỄN THỊ</cp:lastModifiedBy>
  <cp:revision>2</cp:revision>
  <dcterms:created xsi:type="dcterms:W3CDTF">2024-05-06T02:09:00Z</dcterms:created>
  <dcterms:modified xsi:type="dcterms:W3CDTF">2024-05-06T02:09:00Z</dcterms:modified>
</cp:coreProperties>
</file>